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Scheda sintetica di adesione 202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2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 alla 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Settimana UNESCO CNESA2030 (2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1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-2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7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 novembre 202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2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)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La presente scheda deve essere completata e inviata da tutte le organizzazioni, Istituzioni, associazioni, scuole, universit</w:t>
      </w:r>
      <w:r>
        <w:rPr>
          <w:rFonts w:ascii="Arial" w:hAnsi="Arial" w:hint="default"/>
          <w:sz w:val="24"/>
          <w:szCs w:val="24"/>
          <w:rtl w:val="0"/>
          <w:lang w:val="it-IT"/>
        </w:rPr>
        <w:t>à</w:t>
      </w:r>
      <w:r>
        <w:rPr>
          <w:rFonts w:ascii="Arial" w:hAnsi="Arial"/>
          <w:sz w:val="24"/>
          <w:szCs w:val="24"/>
          <w:rtl w:val="0"/>
          <w:lang w:val="it-IT"/>
        </w:rPr>
        <w:t>.. che intendono organizzare iniziative ed eventi da inserire nella CAMPAGNA UNESCO CNESA 202</w:t>
      </w:r>
      <w:r>
        <w:rPr>
          <w:rFonts w:ascii="Arial" w:hAnsi="Arial"/>
          <w:sz w:val="24"/>
          <w:szCs w:val="24"/>
          <w:rtl w:val="0"/>
          <w:lang w:val="it-IT"/>
        </w:rPr>
        <w:t>2</w:t>
      </w:r>
      <w:r>
        <w:rPr>
          <w:rFonts w:ascii="Arial" w:hAnsi="Arial"/>
          <w:sz w:val="24"/>
          <w:szCs w:val="24"/>
          <w:rtl w:val="0"/>
          <w:lang w:val="it-IT"/>
        </w:rPr>
        <w:t>)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. L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invio della scheda in formato word (senza modifiche di alcun genere al suo formato, all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ordine delle voci, ai caratteri, alla protezione e denominazione del file, etc. ) deve avvenire solo ed esclusivamente per email e solo ed unicamente all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indirizzo settimana202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2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@gmail.com. Altre modalit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di invio non saranno considerate, inclusi trasferimenti con wetra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n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sfer, dropbox etc, che verranno automaticamente cestinati.</w:t>
      </w:r>
      <w:r>
        <w:rPr>
          <w:rFonts w:ascii="Arial" w:hAnsi="Arial"/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Non verranno considerati file pdf e non verranno considerate schede compilate a mano e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scannerizzate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”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Se un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iniziativa comprende pi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ù </w:t>
      </w:r>
      <w:r>
        <w:rPr>
          <w:rFonts w:ascii="Arial" w:hAnsi="Arial"/>
          <w:sz w:val="24"/>
          <w:szCs w:val="24"/>
          <w:rtl w:val="0"/>
          <w:lang w:val="it-IT"/>
        </w:rPr>
        <w:t>attivit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(es. convegno, mostra, escursione</w:t>
      </w:r>
      <w:r>
        <w:rPr>
          <w:rFonts w:ascii="Arial" w:hAnsi="Arial" w:hint="default"/>
          <w:sz w:val="24"/>
          <w:szCs w:val="24"/>
          <w:rtl w:val="0"/>
          <w:lang w:val="it-IT"/>
        </w:rPr>
        <w:t>…</w:t>
      </w:r>
      <w:r>
        <w:rPr>
          <w:rFonts w:ascii="Arial" w:hAnsi="Arial"/>
          <w:sz w:val="24"/>
          <w:szCs w:val="24"/>
          <w:rtl w:val="0"/>
          <w:lang w:val="it-IT"/>
        </w:rPr>
        <w:t>) in un'unica localit</w:t>
      </w:r>
      <w:r>
        <w:rPr>
          <w:rFonts w:ascii="Arial" w:hAnsi="Arial" w:hint="default"/>
          <w:sz w:val="24"/>
          <w:szCs w:val="24"/>
          <w:rtl w:val="0"/>
          <w:lang w:val="it-IT"/>
        </w:rPr>
        <w:t>à</w:t>
      </w:r>
      <w:r>
        <w:rPr>
          <w:rFonts w:ascii="Arial" w:hAnsi="Arial"/>
          <w:sz w:val="24"/>
          <w:szCs w:val="24"/>
          <w:rtl w:val="0"/>
          <w:lang w:val="it-IT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 xml:space="preserve">sufficiente compilare una sola scheda, indicando alla voce </w:t>
      </w:r>
      <w:r>
        <w:rPr>
          <w:rFonts w:ascii="Arial" w:hAnsi="Arial" w:hint="default"/>
          <w:sz w:val="24"/>
          <w:szCs w:val="24"/>
          <w:rtl w:val="0"/>
          <w:lang w:val="it-IT"/>
        </w:rPr>
        <w:t>‘</w:t>
      </w:r>
      <w:r>
        <w:rPr>
          <w:rFonts w:ascii="Arial" w:hAnsi="Arial"/>
          <w:sz w:val="24"/>
          <w:szCs w:val="24"/>
          <w:rtl w:val="0"/>
          <w:lang w:val="it-IT"/>
        </w:rPr>
        <w:t>descrizione sintetica dell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iniziativa le date e gli orari delle singole attivit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previste. Chi intende organizzare iniziative in pi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ù </w:t>
      </w:r>
      <w:r>
        <w:rPr>
          <w:rFonts w:ascii="Arial" w:hAnsi="Arial"/>
          <w:sz w:val="24"/>
          <w:szCs w:val="24"/>
          <w:rtl w:val="0"/>
          <w:lang w:val="it-IT"/>
        </w:rPr>
        <w:t>localit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(regioni, province, comuni), dovr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compilare tante schede quante sono le localit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interessate. Se 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iniziativa rientra in una campagna nazionale coordinata e promossa in pi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ù </w:t>
      </w:r>
      <w:r>
        <w:rPr>
          <w:rFonts w:ascii="Arial" w:hAnsi="Arial"/>
          <w:sz w:val="24"/>
          <w:szCs w:val="24"/>
          <w:rtl w:val="0"/>
          <w:lang w:val="it-IT"/>
        </w:rPr>
        <w:t>Regioni da un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organizzazione con struttura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a rete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” è </w:t>
      </w:r>
      <w:r>
        <w:rPr>
          <w:rFonts w:ascii="Arial" w:hAnsi="Arial"/>
          <w:sz w:val="24"/>
          <w:szCs w:val="24"/>
          <w:rtl w:val="0"/>
          <w:lang w:val="it-IT"/>
        </w:rPr>
        <w:t>opportuno che le sedi locali dell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organizzazione si coordinino con la sede centrale per la trasmissione delle singole schede, evitando cos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ì </w:t>
      </w:r>
      <w:r>
        <w:rPr>
          <w:rFonts w:ascii="Arial" w:hAnsi="Arial"/>
          <w:sz w:val="24"/>
          <w:szCs w:val="24"/>
          <w:rtl w:val="0"/>
          <w:lang w:val="it-IT"/>
        </w:rPr>
        <w:t>doppi invii.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Nella sezione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Dove, per favore inserire Regione, Provincia, Comune e indirizzo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Nella sezione Quando, per favore inserire Data/e e Ora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Nella sezione contatti, per favore inserire i numeri di telefono, le email, i siti web di riferimento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NB: Per la descrizione dell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iniziativa sono consentite 10/15 righe al massimo!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* * *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________________________________________________________________________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Titolo: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Dove: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Quando: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Organizzato da: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Collaborazioni, Patrocini: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Contatti: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Breve descrizione:</w:t>
      </w:r>
    </w:p>
    <w:p>
      <w:pPr>
        <w:pStyle w:val="Normal.0"/>
        <w:spacing w:after="0" w:line="24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Guida alla compilazione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  <w:u w:val="single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  <w:rtl w:val="0"/>
          <w:lang w:val="it-IT"/>
        </w:rPr>
        <w:t>Descrizione sintetica</w:t>
      </w:r>
      <w:r>
        <w:rPr>
          <w:rFonts w:ascii="Arial" w:hAnsi="Arial"/>
          <w:sz w:val="24"/>
          <w:szCs w:val="24"/>
          <w:rtl w:val="0"/>
          <w:lang w:val="it-IT"/>
        </w:rPr>
        <w:t>:</w:t>
      </w:r>
      <w:r>
        <w:rPr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>Descrivere il contenuto specifico e concreto dell'iniziativa e delle eventuali attivit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in essa comprese (si danno per noti gli obiettivi generali propri dell'educazione alla sostenibilit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che, pertanto, possono essere omessi dalla descrizione), illustrando i seguenti aspetti: tema/i affrontato/i (per suggerimenti consultare gli orientamenti tematici), obiettivo/i e metodo/i, attivit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proposte, indirizzo (se si tratta di un evento aperto al pubblico), data e ora specifiche dell'iniziativa e/o delle singole attivit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in essa comprese.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  <w:u w:val="single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  <w:rtl w:val="0"/>
          <w:lang w:val="it-IT"/>
        </w:rPr>
        <w:t>Esempi di tipologie di attivit</w:t>
      </w:r>
      <w:r>
        <w:rPr>
          <w:rFonts w:ascii="Arial" w:hAnsi="Arial" w:hint="default"/>
          <w:sz w:val="24"/>
          <w:szCs w:val="24"/>
          <w:u w:val="single"/>
          <w:rtl w:val="0"/>
          <w:lang w:val="it-IT"/>
        </w:rPr>
        <w:t>à</w:t>
      </w:r>
      <w:r>
        <w:rPr>
          <w:rFonts w:ascii="Arial" w:hAnsi="Arial"/>
          <w:sz w:val="24"/>
          <w:szCs w:val="24"/>
          <w:rtl w:val="0"/>
          <w:lang w:val="it-IT"/>
        </w:rPr>
        <w:t>: Concorso, Convegno, Dimostrazione di soluzioni pratiche; Escursione, Evento espositivo, Laboratorio formativo/didattico, Lezione didattica, Manifestazione culturale (teatro, musica, cinema, arti..), Manifestazione sportiva/ricreativa, Mostra, Seminario formativo, Sigla di accordo, Tavola rotonda/seminario.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  <w:u w:val="single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  <w:rtl w:val="0"/>
          <w:lang w:val="it-IT"/>
        </w:rPr>
        <w:t>Esempi di destinatari dell</w:t>
      </w:r>
      <w:r>
        <w:rPr>
          <w:rFonts w:ascii="Arial" w:hAnsi="Arial" w:hint="default"/>
          <w:sz w:val="24"/>
          <w:szCs w:val="24"/>
          <w:u w:val="single"/>
          <w:rtl w:val="0"/>
          <w:lang w:val="it-IT"/>
        </w:rPr>
        <w:t>’</w:t>
      </w:r>
      <w:r>
        <w:rPr>
          <w:rFonts w:ascii="Arial" w:hAnsi="Arial"/>
          <w:sz w:val="24"/>
          <w:szCs w:val="24"/>
          <w:u w:val="single"/>
          <w:rtl w:val="0"/>
          <w:lang w:val="it-IT"/>
        </w:rPr>
        <w:t>iniziativa</w:t>
      </w:r>
      <w:r>
        <w:rPr>
          <w:rFonts w:ascii="Arial" w:hAnsi="Arial"/>
          <w:sz w:val="24"/>
          <w:szCs w:val="24"/>
          <w:rtl w:val="0"/>
          <w:lang w:val="it-IT"/>
        </w:rPr>
        <w:t xml:space="preserve">: Studenti delle scuole, Studenti universitari,Insegnanti, Famiglie, Amministratori locali, Cittadinanza, Categorie professionali (specificare). Si ricorda che se la stessa iniziativa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>proposta in localit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diverse, devono essere compilate schede di adesione alla Campagna distinte, una per ogni localit</w:t>
      </w:r>
      <w:r>
        <w:rPr>
          <w:rFonts w:ascii="Arial" w:hAnsi="Arial" w:hint="default"/>
          <w:sz w:val="24"/>
          <w:szCs w:val="24"/>
          <w:rtl w:val="0"/>
          <w:lang w:val="it-IT"/>
        </w:rPr>
        <w:t>à</w:t>
      </w:r>
      <w:r>
        <w:rPr>
          <w:rFonts w:ascii="Arial" w:hAnsi="Arial"/>
          <w:sz w:val="24"/>
          <w:szCs w:val="24"/>
          <w:rtl w:val="0"/>
          <w:lang w:val="it-IT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  <w:rtl w:val="0"/>
          <w:lang w:val="it-IT"/>
        </w:rPr>
        <w:t>Date:</w:t>
      </w:r>
      <w:r>
        <w:rPr>
          <w:rFonts w:ascii="Arial" w:hAnsi="Arial"/>
          <w:sz w:val="24"/>
          <w:szCs w:val="24"/>
          <w:rtl w:val="0"/>
          <w:lang w:val="it-IT"/>
        </w:rPr>
        <w:t xml:space="preserve"> le iniziative si devono necessariamente svolgere durante 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anno accademico 20</w:t>
      </w:r>
      <w:r>
        <w:rPr>
          <w:rFonts w:ascii="Arial" w:hAnsi="Arial"/>
          <w:sz w:val="24"/>
          <w:szCs w:val="24"/>
          <w:rtl w:val="0"/>
          <w:lang w:val="it-IT"/>
        </w:rPr>
        <w:t>22</w:t>
      </w:r>
      <w:r>
        <w:rPr>
          <w:rFonts w:ascii="Arial" w:hAnsi="Arial"/>
          <w:sz w:val="24"/>
          <w:szCs w:val="24"/>
          <w:rtl w:val="0"/>
          <w:lang w:val="it-IT"/>
        </w:rPr>
        <w:t>/20</w:t>
      </w:r>
      <w:r>
        <w:rPr>
          <w:rFonts w:ascii="Arial" w:hAnsi="Arial"/>
          <w:sz w:val="24"/>
          <w:szCs w:val="24"/>
          <w:rtl w:val="0"/>
          <w:lang w:val="it-IT"/>
        </w:rPr>
        <w:t>23</w:t>
      </w:r>
      <w:r>
        <w:rPr>
          <w:rFonts w:ascii="Arial" w:hAnsi="Arial"/>
          <w:sz w:val="24"/>
          <w:szCs w:val="24"/>
          <w:rtl w:val="0"/>
          <w:lang w:val="it-IT"/>
        </w:rPr>
        <w:t>, ma possono anche rappresentare eventi di lancio e di chiusura o momenti appartenenti a progetti di pi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ù </w:t>
      </w:r>
      <w:r>
        <w:rPr>
          <w:rFonts w:ascii="Arial" w:hAnsi="Arial"/>
          <w:sz w:val="24"/>
          <w:szCs w:val="24"/>
          <w:rtl w:val="0"/>
          <w:lang w:val="it-IT"/>
        </w:rPr>
        <w:t>ampio respiro.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Qualora i dettagli di ora e luogo fossero troppo complessi perch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é </w:t>
      </w:r>
      <w:r>
        <w:rPr>
          <w:rFonts w:ascii="Arial" w:hAnsi="Arial"/>
          <w:sz w:val="24"/>
          <w:szCs w:val="24"/>
          <w:rtl w:val="0"/>
          <w:lang w:val="it-IT"/>
        </w:rPr>
        <w:t xml:space="preserve">siano indicati sinteticamente nelle sezioni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Dove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” </w:t>
      </w:r>
      <w:r>
        <w:rPr>
          <w:rFonts w:ascii="Arial" w:hAnsi="Arial"/>
          <w:sz w:val="24"/>
          <w:szCs w:val="24"/>
          <w:rtl w:val="0"/>
          <w:lang w:val="it-IT"/>
        </w:rPr>
        <w:t xml:space="preserve">e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Quando</w:t>
      </w:r>
      <w:r>
        <w:rPr>
          <w:rFonts w:ascii="Arial" w:hAnsi="Arial" w:hint="default"/>
          <w:sz w:val="24"/>
          <w:szCs w:val="24"/>
          <w:rtl w:val="0"/>
          <w:lang w:val="it-IT"/>
        </w:rPr>
        <w:t>”</w:t>
      </w:r>
      <w:r>
        <w:rPr>
          <w:rFonts w:ascii="Arial" w:hAnsi="Arial"/>
          <w:sz w:val="24"/>
          <w:szCs w:val="24"/>
          <w:rtl w:val="0"/>
          <w:lang w:val="it-IT"/>
        </w:rPr>
        <w:t xml:space="preserve">, si prega di fornire i dettagli nella sezione della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Breve descrizione</w:t>
      </w:r>
      <w:r>
        <w:rPr>
          <w:rFonts w:ascii="Arial" w:hAnsi="Arial" w:hint="default"/>
          <w:sz w:val="24"/>
          <w:szCs w:val="24"/>
          <w:rtl w:val="0"/>
          <w:lang w:val="it-IT"/>
        </w:rPr>
        <w:t>”</w:t>
      </w:r>
      <w:r>
        <w:rPr>
          <w:rFonts w:ascii="Arial" w:hAnsi="Arial"/>
          <w:sz w:val="24"/>
          <w:szCs w:val="24"/>
          <w:rtl w:val="0"/>
          <w:lang w:val="it-IT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Si prega di compilare la scheda nel modo pi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 xml:space="preserve">ù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chiaro possibile e senza modificare la formattazione</w:t>
      </w:r>
      <w:r>
        <w:rPr>
          <w:rFonts w:ascii="Arial" w:hAnsi="Arial"/>
          <w:sz w:val="24"/>
          <w:szCs w:val="24"/>
          <w:rtl w:val="0"/>
          <w:lang w:val="it-IT"/>
        </w:rPr>
        <w:t>. Si prega inoltre di non tralasciare nessuna informazione in modo da rendere pi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ù </w:t>
      </w:r>
      <w:r>
        <w:rPr>
          <w:rFonts w:ascii="Arial" w:hAnsi="Arial"/>
          <w:sz w:val="24"/>
          <w:szCs w:val="24"/>
          <w:rtl w:val="0"/>
          <w:lang w:val="it-IT"/>
        </w:rPr>
        <w:t>agevole la redazione del Programma Nazionale della Campagna e dare la migliore visibilit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possibile alle iniziative. Per dubbi o maggiori chiarimenti contattare settimana20</w:t>
      </w:r>
      <w:r>
        <w:rPr>
          <w:rFonts w:ascii="Arial" w:hAnsi="Arial"/>
          <w:sz w:val="24"/>
          <w:szCs w:val="24"/>
          <w:rtl w:val="0"/>
          <w:lang w:val="it-IT"/>
        </w:rPr>
        <w:t>22</w:t>
      </w:r>
      <w:r>
        <w:rPr>
          <w:rFonts w:ascii="Arial" w:hAnsi="Arial"/>
          <w:sz w:val="24"/>
          <w:szCs w:val="24"/>
          <w:rtl w:val="0"/>
          <w:lang w:val="it-IT"/>
        </w:rPr>
        <w:t xml:space="preserve">@gmail.com </w:t>
      </w:r>
      <w:r>
        <w:rPr>
          <w:rFonts w:ascii="Arial" w:hAnsi="Arial"/>
          <w:sz w:val="24"/>
          <w:szCs w:val="24"/>
          <w:u w:val="single"/>
          <w:rtl w:val="0"/>
          <w:lang w:val="it-IT"/>
        </w:rPr>
        <w:t>prima di inviare la scheda.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